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B8017">
      <w:pPr>
        <w:autoSpaceDE w:val="0"/>
        <w:autoSpaceDN w:val="0"/>
        <w:adjustRightInd w:val="0"/>
        <w:jc w:val="both"/>
        <w:rPr>
          <w:rFonts w:hint="default" w:ascii="Songti SC Regular" w:hAnsi="Songti SC Regular" w:eastAsia="Songti SC Regular" w:cs="Songti SC Regular"/>
          <w:b/>
          <w:bCs/>
          <w:sz w:val="32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b/>
          <w:bCs/>
          <w:sz w:val="32"/>
          <w:szCs w:val="32"/>
          <w:lang w:val="en-US" w:eastAsia="zh-CN"/>
        </w:rPr>
        <w:t>附件3:</w:t>
      </w:r>
    </w:p>
    <w:p w14:paraId="2F9DC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313" w:beforeLines="100" w:after="313" w:afterLines="100" w:line="279" w:lineRule="auto"/>
        <w:jc w:val="center"/>
        <w:textAlignment w:val="auto"/>
        <w:rPr>
          <w:rFonts w:hint="eastAsia" w:ascii="Songti SC Regular" w:hAnsi="Songti SC Regular" w:eastAsia="Songti SC Regular" w:cs="Songti SC Regular"/>
          <w:b/>
          <w:bCs/>
          <w:sz w:val="32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b/>
          <w:bCs/>
          <w:sz w:val="44"/>
          <w:szCs w:val="44"/>
          <w:lang w:val="en-US" w:eastAsia="zh-CN"/>
        </w:rPr>
        <w:t>团体标准征求意见反馈表</w:t>
      </w:r>
    </w:p>
    <w:p w14:paraId="7A5D9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79" w:lineRule="auto"/>
        <w:jc w:val="both"/>
        <w:textAlignment w:val="auto"/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  <w:t>标准名称：《生成引擎优化（GEO）团体标准》（征求意见稿）</w:t>
      </w:r>
    </w:p>
    <w:p w14:paraId="01652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79" w:lineRule="auto"/>
        <w:jc w:val="both"/>
        <w:textAlignment w:val="auto"/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  <w:t>标准类型：√制定 □修订</w:t>
      </w:r>
    </w:p>
    <w:p w14:paraId="6470F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79" w:lineRule="auto"/>
        <w:jc w:val="both"/>
        <w:textAlignment w:val="auto"/>
        <w:rPr>
          <w:rFonts w:hint="eastAsia" w:ascii="Songti SC Regular" w:hAnsi="Songti SC Regular" w:eastAsia="Songti SC Regular" w:cs="Songti SC Regular"/>
          <w:b/>
          <w:bCs/>
          <w:sz w:val="32"/>
          <w:szCs w:val="32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  <w:t>征求意见周期：2026年7月27日- 2026年8月30</w:t>
      </w:r>
      <w:bookmarkStart w:id="0" w:name="_GoBack"/>
      <w:bookmarkEnd w:id="0"/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  <w:t>日</w:t>
      </w:r>
    </w:p>
    <w:p w14:paraId="5D8A23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279" w:lineRule="auto"/>
        <w:ind w:left="0" w:leftChars="0" w:firstLine="0" w:firstLineChars="0"/>
        <w:jc w:val="left"/>
        <w:textAlignment w:val="auto"/>
        <w:rPr>
          <w:rFonts w:hint="eastAsia" w:ascii="Songti SC Regular" w:hAnsi="Songti SC Regular" w:eastAsia="Songti SC Regular" w:cs="Songti SC Regular"/>
          <w:b/>
          <w:bCs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b/>
          <w:bCs/>
          <w:sz w:val="28"/>
          <w:szCs w:val="28"/>
          <w:lang w:val="en-US" w:eastAsia="zh-CN"/>
        </w:rPr>
        <w:t>意见提交主体信息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7"/>
        <w:gridCol w:w="5715"/>
      </w:tblGrid>
      <w:tr w14:paraId="41902E2C">
        <w:trPr>
          <w:trHeight w:val="476" w:hRule="atLeast"/>
        </w:trPr>
        <w:tc>
          <w:tcPr>
            <w:tcW w:w="2807" w:type="dxa"/>
            <w:vAlign w:val="center"/>
          </w:tcPr>
          <w:p w14:paraId="0ECD18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5715" w:type="dxa"/>
            <w:vAlign w:val="center"/>
          </w:tcPr>
          <w:p w14:paraId="36F432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default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填写内容</w:t>
            </w:r>
          </w:p>
        </w:tc>
      </w:tr>
      <w:tr w14:paraId="632FB583">
        <w:trPr>
          <w:trHeight w:val="508" w:hRule="atLeast"/>
        </w:trPr>
        <w:tc>
          <w:tcPr>
            <w:tcW w:w="2807" w:type="dxa"/>
            <w:vAlign w:val="center"/>
          </w:tcPr>
          <w:p w14:paraId="38DC36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default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单位/个人名称</w:t>
            </w:r>
          </w:p>
        </w:tc>
        <w:tc>
          <w:tcPr>
            <w:tcW w:w="5715" w:type="dxa"/>
            <w:vAlign w:val="center"/>
          </w:tcPr>
          <w:p w14:paraId="247AEF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BC51847">
        <w:trPr>
          <w:trHeight w:val="487" w:hRule="atLeast"/>
        </w:trPr>
        <w:tc>
          <w:tcPr>
            <w:tcW w:w="2807" w:type="dxa"/>
            <w:vAlign w:val="center"/>
          </w:tcPr>
          <w:p w14:paraId="723C2D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5715" w:type="dxa"/>
            <w:vAlign w:val="center"/>
          </w:tcPr>
          <w:p w14:paraId="651896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5A770BDA">
        <w:trPr>
          <w:trHeight w:val="502" w:hRule="atLeast"/>
        </w:trPr>
        <w:tc>
          <w:tcPr>
            <w:tcW w:w="2807" w:type="dxa"/>
            <w:vAlign w:val="center"/>
          </w:tcPr>
          <w:p w14:paraId="46BF45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default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715" w:type="dxa"/>
            <w:vAlign w:val="center"/>
          </w:tcPr>
          <w:p w14:paraId="75FDD3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83E443F">
        <w:trPr>
          <w:trHeight w:val="508" w:hRule="atLeast"/>
        </w:trPr>
        <w:tc>
          <w:tcPr>
            <w:tcW w:w="2807" w:type="dxa"/>
            <w:vAlign w:val="center"/>
          </w:tcPr>
          <w:p w14:paraId="193576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default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715" w:type="dxa"/>
            <w:vAlign w:val="center"/>
          </w:tcPr>
          <w:p w14:paraId="1739A4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C5176A4">
        <w:tc>
          <w:tcPr>
            <w:tcW w:w="2807" w:type="dxa"/>
            <w:vAlign w:val="center"/>
          </w:tcPr>
          <w:p w14:paraId="4ED4AB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360" w:lineRule="exac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职务/职称</w:t>
            </w:r>
          </w:p>
          <w:p w14:paraId="0173EB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360" w:lineRule="exact"/>
              <w:jc w:val="center"/>
              <w:textAlignment w:val="auto"/>
              <w:rPr>
                <w:rFonts w:hint="default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（意见填写专家）</w:t>
            </w:r>
          </w:p>
        </w:tc>
        <w:tc>
          <w:tcPr>
            <w:tcW w:w="5715" w:type="dxa"/>
            <w:vAlign w:val="center"/>
          </w:tcPr>
          <w:p w14:paraId="446941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62A943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279" w:lineRule="auto"/>
        <w:ind w:left="0" w:leftChars="0" w:firstLine="0" w:firstLineChars="0"/>
        <w:jc w:val="left"/>
        <w:textAlignment w:val="auto"/>
        <w:rPr>
          <w:rFonts w:hint="eastAsia" w:ascii="Songti SC Regular" w:hAnsi="Songti SC Regular" w:eastAsia="Songti SC Regular" w:cs="Songti SC Regular"/>
          <w:b/>
          <w:bCs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b/>
          <w:bCs/>
          <w:sz w:val="28"/>
          <w:szCs w:val="28"/>
          <w:lang w:val="en-US" w:eastAsia="zh-CN"/>
        </w:rPr>
        <w:t>标准修改意见明细</w:t>
      </w:r>
    </w:p>
    <w:tbl>
      <w:tblPr>
        <w:tblStyle w:val="3"/>
        <w:tblpPr w:leftFromText="180" w:rightFromText="180" w:vertAnchor="text" w:horzAnchor="page" w:tblpX="1782" w:tblpY="1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2092"/>
        <w:gridCol w:w="1893"/>
        <w:gridCol w:w="1784"/>
        <w:gridCol w:w="2038"/>
      </w:tblGrid>
      <w:tr w14:paraId="503663AA">
        <w:trPr>
          <w:trHeight w:val="1236" w:hRule="atLeast"/>
        </w:trPr>
        <w:tc>
          <w:tcPr>
            <w:tcW w:w="715" w:type="dxa"/>
            <w:vAlign w:val="center"/>
          </w:tcPr>
          <w:p w14:paraId="43B0B0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92" w:type="dxa"/>
            <w:vAlign w:val="center"/>
          </w:tcPr>
          <w:p w14:paraId="62E13C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default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标准章、条、款号</w:t>
            </w:r>
          </w:p>
        </w:tc>
        <w:tc>
          <w:tcPr>
            <w:tcW w:w="1893" w:type="dxa"/>
            <w:vAlign w:val="center"/>
          </w:tcPr>
          <w:p w14:paraId="41F9CB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default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原文完整内容</w:t>
            </w:r>
          </w:p>
        </w:tc>
        <w:tc>
          <w:tcPr>
            <w:tcW w:w="1784" w:type="dxa"/>
            <w:vAlign w:val="center"/>
          </w:tcPr>
          <w:p w14:paraId="6F0133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default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建议修改内容</w:t>
            </w:r>
          </w:p>
        </w:tc>
        <w:tc>
          <w:tcPr>
            <w:tcW w:w="2038" w:type="dxa"/>
            <w:vAlign w:val="center"/>
          </w:tcPr>
          <w:p w14:paraId="7D79BD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修改理由及依据（政策/行业实操 /技术依据）</w:t>
            </w:r>
          </w:p>
          <w:p w14:paraId="410947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</w:rPr>
            </w:pPr>
          </w:p>
        </w:tc>
      </w:tr>
      <w:tr w14:paraId="1222CBA2">
        <w:tc>
          <w:tcPr>
            <w:tcW w:w="715" w:type="dxa"/>
            <w:vAlign w:val="center"/>
          </w:tcPr>
          <w:p w14:paraId="00C590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92" w:type="dxa"/>
            <w:vAlign w:val="center"/>
          </w:tcPr>
          <w:p w14:paraId="22BF0B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893" w:type="dxa"/>
            <w:vAlign w:val="center"/>
          </w:tcPr>
          <w:p w14:paraId="1F9420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4" w:type="dxa"/>
            <w:vAlign w:val="center"/>
          </w:tcPr>
          <w:p w14:paraId="0B318A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038" w:type="dxa"/>
            <w:vAlign w:val="center"/>
          </w:tcPr>
          <w:p w14:paraId="2E97E1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3FD25D4">
        <w:tc>
          <w:tcPr>
            <w:tcW w:w="715" w:type="dxa"/>
            <w:vAlign w:val="center"/>
          </w:tcPr>
          <w:p w14:paraId="4D6A7B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92" w:type="dxa"/>
            <w:vAlign w:val="center"/>
          </w:tcPr>
          <w:p w14:paraId="7A2604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893" w:type="dxa"/>
            <w:vAlign w:val="center"/>
          </w:tcPr>
          <w:p w14:paraId="539BCC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4" w:type="dxa"/>
            <w:vAlign w:val="center"/>
          </w:tcPr>
          <w:p w14:paraId="3CA14C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038" w:type="dxa"/>
            <w:vAlign w:val="center"/>
          </w:tcPr>
          <w:p w14:paraId="360972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0D59CA5">
        <w:tc>
          <w:tcPr>
            <w:tcW w:w="715" w:type="dxa"/>
            <w:vAlign w:val="center"/>
          </w:tcPr>
          <w:p w14:paraId="10B0B2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92" w:type="dxa"/>
            <w:vAlign w:val="center"/>
          </w:tcPr>
          <w:p w14:paraId="394DF6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893" w:type="dxa"/>
            <w:vAlign w:val="center"/>
          </w:tcPr>
          <w:p w14:paraId="07BA56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4" w:type="dxa"/>
            <w:vAlign w:val="center"/>
          </w:tcPr>
          <w:p w14:paraId="6EDA3E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038" w:type="dxa"/>
            <w:vAlign w:val="center"/>
          </w:tcPr>
          <w:p w14:paraId="7805AF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50EC4B15">
        <w:tc>
          <w:tcPr>
            <w:tcW w:w="715" w:type="dxa"/>
            <w:vAlign w:val="center"/>
          </w:tcPr>
          <w:p w14:paraId="1A115D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092" w:type="dxa"/>
            <w:vAlign w:val="center"/>
          </w:tcPr>
          <w:p w14:paraId="37859E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893" w:type="dxa"/>
            <w:vAlign w:val="center"/>
          </w:tcPr>
          <w:p w14:paraId="60F761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4" w:type="dxa"/>
            <w:vAlign w:val="center"/>
          </w:tcPr>
          <w:p w14:paraId="5E6222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038" w:type="dxa"/>
            <w:vAlign w:val="center"/>
          </w:tcPr>
          <w:p w14:paraId="623BC4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016BCFF">
        <w:tc>
          <w:tcPr>
            <w:tcW w:w="715" w:type="dxa"/>
            <w:vAlign w:val="center"/>
          </w:tcPr>
          <w:p w14:paraId="4A3F83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092" w:type="dxa"/>
            <w:vAlign w:val="center"/>
          </w:tcPr>
          <w:p w14:paraId="58623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893" w:type="dxa"/>
            <w:vAlign w:val="center"/>
          </w:tcPr>
          <w:p w14:paraId="46EA1A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4" w:type="dxa"/>
            <w:vAlign w:val="center"/>
          </w:tcPr>
          <w:p w14:paraId="3E3CA8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038" w:type="dxa"/>
            <w:vAlign w:val="center"/>
          </w:tcPr>
          <w:p w14:paraId="3B1205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400" w:lineRule="atLeast"/>
              <w:jc w:val="center"/>
              <w:textAlignment w:val="auto"/>
              <w:rPr>
                <w:rFonts w:hint="eastAsia" w:ascii="Songti SC Regular" w:hAnsi="Songti SC Regular" w:eastAsia="Songti SC Regular" w:cs="Songti SC Regular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01F74D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Chars="0"/>
        <w:jc w:val="left"/>
        <w:textAlignment w:val="auto"/>
        <w:rPr>
          <w:rFonts w:hint="eastAsia" w:ascii="Songti SC Bold" w:hAnsi="Songti SC Bold" w:eastAsia="Songti SC Bold" w:cs="Songti SC Bold"/>
          <w:b/>
          <w:bCs/>
          <w:sz w:val="21"/>
          <w:szCs w:val="21"/>
          <w:lang w:eastAsia="zh-CN"/>
        </w:rPr>
      </w:pPr>
      <w:r>
        <w:rPr>
          <w:rFonts w:hint="eastAsia" w:ascii="Songti SC Bold" w:hAnsi="Songti SC Bold" w:eastAsia="Songti SC Bold" w:cs="Songti SC Bold"/>
          <w:b/>
          <w:bCs/>
          <w:sz w:val="21"/>
          <w:szCs w:val="21"/>
          <w:lang w:eastAsia="zh-CN"/>
        </w:rPr>
        <w:t>填表说明：</w:t>
      </w:r>
    </w:p>
    <w:p w14:paraId="3E46EFC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225" w:leftChars="0" w:hanging="225" w:firstLineChars="0"/>
        <w:jc w:val="left"/>
        <w:textAlignment w:val="auto"/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  <w:t>本表严格遵循全国团体标准信息平台统一反馈表单规范，所有意见须书面填写本表后以邮件附件反馈，零散文字、微信口头反馈不予采纳全国团体标。</w:t>
      </w:r>
    </w:p>
    <w:p w14:paraId="7FF8DA1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225" w:leftChars="0" w:hanging="225" w:firstLineChars="0"/>
        <w:jc w:val="left"/>
        <w:textAlignment w:val="auto"/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  <w:t>“标准章、条、款号” 需精准标注，如 “3.2 GEO定义”</w:t>
      </w:r>
      <w:r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  <w:t>“5.3.2语料合规要求”；若涉及附录、术语表，标注附录编号。</w:t>
      </w:r>
    </w:p>
    <w:p w14:paraId="314A341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225" w:leftChars="0" w:hanging="225" w:firstLineChars="0"/>
        <w:jc w:val="left"/>
        <w:textAlignment w:val="auto"/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  <w:t>“修改理由及依据” 需写明支撑依据：包括法律法规、行业数据、业务实操痛点、国家标准化文件、行业报告等；涉及技术指标、计价规则、合规条款重大调整，须附佐证材料（行业调研数据、案例、政策原文）。</w:t>
      </w:r>
    </w:p>
    <w:p w14:paraId="7FDD3B6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225" w:leftChars="0" w:hanging="225" w:firstLineChars="0"/>
        <w:jc w:val="left"/>
        <w:textAlignment w:val="auto"/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  <w:t>表格行数不足可自行续页，续页需标注单位名称、序号连续；无修改意见仍需填写本表并勾选 “无异议” 后反馈。</w:t>
      </w:r>
    </w:p>
    <w:p w14:paraId="48F9FF2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225" w:leftChars="0" w:hanging="225" w:firstLineChars="0"/>
        <w:jc w:val="left"/>
        <w:textAlignment w:val="auto"/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  <w:t>逾期未反馈书面表格，视为对标准征求意见稿无异议。</w:t>
      </w:r>
    </w:p>
    <w:p w14:paraId="0D06A69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225" w:leftChars="0" w:hanging="225" w:firstLineChars="0"/>
        <w:jc w:val="left"/>
        <w:textAlignment w:val="auto"/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  <w:t>反馈邮箱：</w:t>
      </w:r>
      <w:r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val="en-US" w:eastAsia="zh-CN"/>
        </w:rPr>
        <w:t>aimac@caacchina.org</w:t>
      </w:r>
      <w:r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  <w:t>，邮件主题统一格式：【GEO</w:t>
      </w:r>
      <w:r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val="en-US" w:eastAsia="zh-CN"/>
        </w:rPr>
        <w:t>团体</w:t>
      </w:r>
      <w:r>
        <w:rPr>
          <w:rFonts w:hint="eastAsia" w:ascii="Songti SC Regular" w:hAnsi="Songti SC Regular" w:eastAsia="Songti SC Regular" w:cs="Songti SC Regular"/>
          <w:b w:val="0"/>
          <w:bCs w:val="0"/>
          <w:sz w:val="21"/>
          <w:szCs w:val="21"/>
          <w:lang w:eastAsia="zh-CN"/>
        </w:rPr>
        <w:t>标准意见反馈】单位 /个人名称。</w:t>
      </w:r>
    </w:p>
    <w:p w14:paraId="7550BE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279" w:lineRule="auto"/>
        <w:ind w:left="0" w:leftChars="0" w:firstLine="0" w:firstLineChars="0"/>
        <w:jc w:val="left"/>
        <w:textAlignment w:val="auto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b/>
          <w:bCs/>
          <w:sz w:val="28"/>
          <w:szCs w:val="28"/>
          <w:lang w:val="en-US" w:eastAsia="zh-CN"/>
        </w:rPr>
        <w:t>整体综合意见（无具体条款修改时填写）</w:t>
      </w:r>
    </w:p>
    <w:p w14:paraId="43278B7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5" w:leftChars="0" w:right="0" w:hanging="425" w:firstLineChars="0"/>
        <w:jc w:val="left"/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  <w:t>对本标准整体框架、适用范围、五大专题模块（通论/服务商/计价测量/可信语料/</w:t>
      </w:r>
      <w:r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服务流程</w:t>
      </w:r>
      <w:r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  <w:t>合规安全）的整体评价：</w:t>
      </w:r>
    </w:p>
    <w:p w14:paraId="7492AD9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0" w:right="0" w:rightChars="0"/>
        <w:jc w:val="left"/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EB4D7C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0" w:right="0" w:rightChars="0"/>
        <w:jc w:val="left"/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24E1D7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0" w:right="0" w:rightChars="0"/>
        <w:jc w:val="left"/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70114F7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5" w:leftChars="0" w:right="0" w:hanging="425" w:firstLineChars="0"/>
        <w:jc w:val="left"/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  <w:t>行业落地层面补充建议、新增条款、删减条款等全局性意见：</w:t>
      </w:r>
    </w:p>
    <w:p w14:paraId="7954763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498E12D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F33E55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4997FA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5" w:leftChars="0" w:right="0" w:hanging="425" w:firstLineChars="0"/>
        <w:jc w:val="left"/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对本标准无任何修改意见及建议：</w:t>
      </w:r>
    </w:p>
    <w:p w14:paraId="1BF7018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0" w:right="0" w:rightChars="0"/>
        <w:jc w:val="left"/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4B796F5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0" w:right="0" w:rightChars="0"/>
        <w:jc w:val="left"/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7881C03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0" w:right="0" w:rightChars="0"/>
        <w:jc w:val="left"/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1D1B762B">
      <w:pPr>
        <w:numPr>
          <w:ilvl w:val="0"/>
          <w:numId w:val="0"/>
        </w:numPr>
        <w:autoSpaceDE w:val="0"/>
        <w:autoSpaceDN w:val="0"/>
        <w:adjustRightInd w:val="0"/>
        <w:ind w:leftChars="0"/>
        <w:jc w:val="left"/>
        <w:rPr>
          <w:rFonts w:hint="eastAsia" w:ascii="Songti SC Regular" w:hAnsi="Songti SC Regular" w:eastAsia="Songti SC Regular" w:cs="Songti SC Regular"/>
          <w:b/>
          <w:bCs/>
          <w:sz w:val="28"/>
          <w:szCs w:val="28"/>
        </w:rPr>
      </w:pPr>
    </w:p>
    <w:p w14:paraId="234615BC">
      <w:pPr>
        <w:tabs>
          <w:tab w:val="left" w:pos="5220"/>
        </w:tabs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意见提交单位（加盖公章）：</w:t>
      </w:r>
    </w:p>
    <w:p w14:paraId="517C154E">
      <w:pPr>
        <w:tabs>
          <w:tab w:val="left" w:pos="5220"/>
        </w:tabs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专家/个人签字：</w:t>
      </w:r>
    </w:p>
    <w:p w14:paraId="37FBB82A">
      <w:pPr>
        <w:tabs>
          <w:tab w:val="left" w:pos="5220"/>
        </w:tabs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提交日期：  年  月  日</w:t>
      </w:r>
    </w:p>
    <w:p w14:paraId="29A16A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Songti SC Bold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DF0D2A"/>
    <w:multiLevelType w:val="singleLevel"/>
    <w:tmpl w:val="D6DF0D2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7FB58EB"/>
    <w:multiLevelType w:val="singleLevel"/>
    <w:tmpl w:val="D7FB58EB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F775DE5C"/>
    <w:multiLevelType w:val="singleLevel"/>
    <w:tmpl w:val="F775DE5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xMjg3MWU3MzBmYjQxZDBhZWI4YTViODdkOWI2MmMifQ=="/>
  </w:docVars>
  <w:rsids>
    <w:rsidRoot w:val="ABBD0AC7"/>
    <w:rsid w:val="ABBD0AC7"/>
    <w:rsid w:val="FF5B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2026-07-08T23:15:00Z</dcterms:created>
  <dc:creator>李浩宇-Echo</dc:creator>
  <cp:lastModifiedBy>李浩宇-Echo</cp:lastModifiedBy>
  <dcterms:modified xsi:type="dcterms:W3CDTF">2026-07-27T15:24:31Z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9DFF8B37302C66ED1DF94D6A59168BB4_41</vt:lpwstr>
  </property>
</Properties>
</file>